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03FB" w14:textId="77777777" w:rsidR="0088468F" w:rsidRPr="005F7A70" w:rsidRDefault="0088468F" w:rsidP="0088468F">
      <w:pPr>
        <w:jc w:val="center"/>
        <w:rPr>
          <w:rFonts w:ascii="Montserrat" w:hAnsi="Montserrat"/>
          <w:b/>
          <w:sz w:val="28"/>
          <w:szCs w:val="28"/>
        </w:rPr>
      </w:pPr>
      <w:r w:rsidRPr="005F7A70">
        <w:rPr>
          <w:rFonts w:ascii="Montserrat" w:hAnsi="Montserrat"/>
          <w:b/>
          <w:sz w:val="28"/>
          <w:szCs w:val="28"/>
        </w:rPr>
        <w:t xml:space="preserve">THE </w:t>
      </w:r>
      <w:smartTag w:uri="urn:schemas-microsoft-com:office:smarttags" w:element="place">
        <w:smartTag w:uri="urn:schemas-microsoft-com:office:smarttags" w:element="PlaceName">
          <w:r w:rsidRPr="005F7A70">
            <w:rPr>
              <w:rFonts w:ascii="Montserrat" w:hAnsi="Montserrat"/>
              <w:b/>
              <w:sz w:val="28"/>
              <w:szCs w:val="28"/>
            </w:rPr>
            <w:t>ROYAL</w:t>
          </w:r>
        </w:smartTag>
        <w:r w:rsidRPr="005F7A70">
          <w:rPr>
            <w:rFonts w:ascii="Montserrat" w:hAnsi="Montserrat"/>
            <w:b/>
            <w:sz w:val="28"/>
            <w:szCs w:val="28"/>
          </w:rPr>
          <w:t xml:space="preserve"> </w:t>
        </w:r>
        <w:smartTag w:uri="urn:schemas-microsoft-com:office:smarttags" w:element="City">
          <w:r w:rsidRPr="005F7A70">
            <w:rPr>
              <w:rFonts w:ascii="Montserrat" w:hAnsi="Montserrat"/>
              <w:b/>
              <w:sz w:val="28"/>
              <w:szCs w:val="28"/>
            </w:rPr>
            <w:t>COLLEGE</w:t>
          </w:r>
        </w:smartTag>
      </w:smartTag>
      <w:r w:rsidRPr="005F7A70">
        <w:rPr>
          <w:rFonts w:ascii="Montserrat" w:hAnsi="Montserrat"/>
          <w:b/>
          <w:sz w:val="28"/>
          <w:szCs w:val="28"/>
        </w:rPr>
        <w:t xml:space="preserve"> OF PSYCHIATRISTS</w:t>
      </w:r>
    </w:p>
    <w:p w14:paraId="22748230" w14:textId="77777777" w:rsidR="0088468F" w:rsidRPr="005F7A70" w:rsidRDefault="0088468F" w:rsidP="0088468F">
      <w:pPr>
        <w:jc w:val="center"/>
        <w:rPr>
          <w:rFonts w:ascii="Montserrat" w:hAnsi="Montserrat"/>
          <w:b/>
          <w:sz w:val="28"/>
          <w:szCs w:val="28"/>
        </w:rPr>
      </w:pPr>
    </w:p>
    <w:p w14:paraId="6AB32248" w14:textId="77777777" w:rsidR="0088468F" w:rsidRPr="005F7A70" w:rsidRDefault="00B91129" w:rsidP="0088468F">
      <w:pPr>
        <w:jc w:val="center"/>
        <w:rPr>
          <w:rFonts w:ascii="Montserrat" w:hAnsi="Montserrat"/>
          <w:b/>
          <w:sz w:val="28"/>
          <w:szCs w:val="28"/>
        </w:rPr>
      </w:pPr>
      <w:r w:rsidRPr="005F7A70">
        <w:rPr>
          <w:rFonts w:ascii="Montserrat" w:hAnsi="Montserrat"/>
          <w:b/>
          <w:sz w:val="28"/>
          <w:szCs w:val="28"/>
        </w:rPr>
        <w:t>DIVISIONAL MENTORING</w:t>
      </w:r>
      <w:r w:rsidR="0088468F" w:rsidRPr="005F7A70">
        <w:rPr>
          <w:rFonts w:ascii="Montserrat" w:hAnsi="Montserrat"/>
          <w:b/>
          <w:sz w:val="28"/>
          <w:szCs w:val="28"/>
        </w:rPr>
        <w:t xml:space="preserve"> JOB DESCRIPTION</w:t>
      </w:r>
    </w:p>
    <w:p w14:paraId="753722DB" w14:textId="77777777" w:rsidR="0088468F" w:rsidRPr="005F7A70" w:rsidRDefault="0088468F" w:rsidP="0088468F">
      <w:pPr>
        <w:jc w:val="center"/>
        <w:rPr>
          <w:rFonts w:ascii="Montserrat" w:hAnsi="Montserrat"/>
          <w:b/>
          <w:sz w:val="28"/>
          <w:szCs w:val="28"/>
        </w:rPr>
      </w:pPr>
    </w:p>
    <w:p w14:paraId="5F4131AE" w14:textId="77777777" w:rsidR="0088468F" w:rsidRPr="005F7A70" w:rsidRDefault="0088468F" w:rsidP="00B03721">
      <w:pPr>
        <w:ind w:left="3600" w:hanging="3600"/>
        <w:rPr>
          <w:rFonts w:ascii="Montserrat" w:hAnsi="Montserrat"/>
        </w:rPr>
      </w:pPr>
      <w:r w:rsidRPr="005F7A70">
        <w:rPr>
          <w:rFonts w:ascii="Montserrat" w:hAnsi="Montserrat"/>
          <w:b/>
        </w:rPr>
        <w:t>JOB TITLE:</w:t>
      </w:r>
      <w:r w:rsidRPr="005F7A70">
        <w:rPr>
          <w:rFonts w:ascii="Montserrat" w:hAnsi="Montserrat"/>
          <w:b/>
        </w:rPr>
        <w:tab/>
      </w:r>
      <w:r w:rsidR="00B91129" w:rsidRPr="005F7A70">
        <w:rPr>
          <w:rFonts w:ascii="Montserrat" w:hAnsi="Montserrat"/>
        </w:rPr>
        <w:t xml:space="preserve">Divisional Lead for </w:t>
      </w:r>
      <w:r w:rsidR="00AE6B91" w:rsidRPr="005F7A70">
        <w:rPr>
          <w:rFonts w:ascii="Montserrat" w:hAnsi="Montserrat"/>
        </w:rPr>
        <w:t>Mentoring</w:t>
      </w:r>
    </w:p>
    <w:p w14:paraId="631BBF71" w14:textId="77777777" w:rsidR="0088468F" w:rsidRPr="005F7A70" w:rsidRDefault="0088468F" w:rsidP="0088468F">
      <w:pPr>
        <w:jc w:val="both"/>
        <w:rPr>
          <w:rFonts w:ascii="Montserrat" w:hAnsi="Montserrat"/>
        </w:rPr>
      </w:pPr>
      <w:r w:rsidRPr="005F7A70">
        <w:rPr>
          <w:rFonts w:ascii="Montserrat" w:hAnsi="Montserrat"/>
        </w:rPr>
        <w:tab/>
      </w:r>
      <w:r w:rsidRPr="005F7A70">
        <w:rPr>
          <w:rFonts w:ascii="Montserrat" w:hAnsi="Montserrat"/>
        </w:rPr>
        <w:tab/>
      </w:r>
      <w:r w:rsidRPr="005F7A70">
        <w:rPr>
          <w:rFonts w:ascii="Montserrat" w:hAnsi="Montserrat"/>
        </w:rPr>
        <w:tab/>
      </w:r>
      <w:r w:rsidRPr="005F7A70">
        <w:rPr>
          <w:rFonts w:ascii="Montserrat" w:hAnsi="Montserrat"/>
        </w:rPr>
        <w:tab/>
      </w:r>
      <w:r w:rsidRPr="005F7A70">
        <w:rPr>
          <w:rFonts w:ascii="Montserrat" w:hAnsi="Montserrat"/>
        </w:rPr>
        <w:tab/>
      </w:r>
    </w:p>
    <w:p w14:paraId="3A8C4D15" w14:textId="77777777" w:rsidR="0088468F" w:rsidRPr="005F7A70" w:rsidRDefault="0088468F" w:rsidP="0088468F">
      <w:pPr>
        <w:jc w:val="both"/>
        <w:rPr>
          <w:rFonts w:ascii="Montserrat" w:hAnsi="Montserrat"/>
        </w:rPr>
      </w:pPr>
      <w:r w:rsidRPr="005F7A70">
        <w:rPr>
          <w:rFonts w:ascii="Montserrat" w:hAnsi="Montserrat"/>
          <w:b/>
        </w:rPr>
        <w:t>TERM OF OFFICE:</w:t>
      </w:r>
      <w:r w:rsidRPr="005F7A70">
        <w:rPr>
          <w:rFonts w:ascii="Montserrat" w:hAnsi="Montserrat"/>
          <w:b/>
        </w:rPr>
        <w:tab/>
      </w:r>
      <w:r w:rsidR="00BC4CFF" w:rsidRPr="005F7A70">
        <w:rPr>
          <w:rFonts w:ascii="Montserrat" w:hAnsi="Montserrat"/>
          <w:b/>
        </w:rPr>
        <w:tab/>
      </w:r>
      <w:r w:rsidR="00B91129" w:rsidRPr="005F7A70">
        <w:rPr>
          <w:rFonts w:ascii="Montserrat" w:hAnsi="Montserrat"/>
        </w:rPr>
        <w:t>3</w:t>
      </w:r>
      <w:r w:rsidR="00BC4CFF" w:rsidRPr="005F7A70">
        <w:rPr>
          <w:rFonts w:ascii="Montserrat" w:hAnsi="Montserrat"/>
        </w:rPr>
        <w:t xml:space="preserve"> years</w:t>
      </w:r>
    </w:p>
    <w:p w14:paraId="33760236" w14:textId="77777777" w:rsidR="0088468F" w:rsidRPr="005F7A70" w:rsidRDefault="0088468F" w:rsidP="0088468F">
      <w:pPr>
        <w:jc w:val="both"/>
        <w:rPr>
          <w:rFonts w:ascii="Montserrat" w:hAnsi="Montserrat"/>
        </w:rPr>
      </w:pPr>
    </w:p>
    <w:p w14:paraId="513F9474" w14:textId="76B2D0DF" w:rsidR="0088468F" w:rsidRPr="005F7A70" w:rsidRDefault="0088468F" w:rsidP="0088468F">
      <w:pPr>
        <w:jc w:val="both"/>
        <w:rPr>
          <w:rFonts w:ascii="Montserrat" w:hAnsi="Montserrat"/>
        </w:rPr>
      </w:pPr>
      <w:r w:rsidRPr="005F7A70">
        <w:rPr>
          <w:rFonts w:ascii="Montserrat" w:hAnsi="Montserrat"/>
          <w:b/>
        </w:rPr>
        <w:t>RESPONSIBLE TO:</w:t>
      </w:r>
      <w:r w:rsidRPr="005F7A70">
        <w:rPr>
          <w:rFonts w:ascii="Montserrat" w:hAnsi="Montserrat"/>
          <w:b/>
        </w:rPr>
        <w:tab/>
      </w:r>
      <w:r w:rsidRPr="005F7A70">
        <w:rPr>
          <w:rFonts w:ascii="Montserrat" w:hAnsi="Montserrat"/>
          <w:b/>
        </w:rPr>
        <w:tab/>
      </w:r>
      <w:r w:rsidR="00B91129" w:rsidRPr="005F7A70">
        <w:rPr>
          <w:rFonts w:ascii="Montserrat" w:hAnsi="Montserrat"/>
        </w:rPr>
        <w:t>Divisional Chairs/Specialist Advis</w:t>
      </w:r>
      <w:r w:rsidR="00DF5331">
        <w:rPr>
          <w:rFonts w:ascii="Montserrat" w:hAnsi="Montserrat"/>
        </w:rPr>
        <w:t>o</w:t>
      </w:r>
      <w:r w:rsidR="00B91129" w:rsidRPr="005F7A70">
        <w:rPr>
          <w:rFonts w:ascii="Montserrat" w:hAnsi="Montserrat"/>
        </w:rPr>
        <w:t xml:space="preserve">r for </w:t>
      </w:r>
    </w:p>
    <w:p w14:paraId="0F2F00E2" w14:textId="77777777" w:rsidR="00B91129" w:rsidRPr="005F7A70" w:rsidRDefault="00B91129" w:rsidP="0088468F">
      <w:pPr>
        <w:jc w:val="both"/>
        <w:rPr>
          <w:rFonts w:ascii="Montserrat" w:hAnsi="Montserrat"/>
        </w:rPr>
      </w:pPr>
      <w:r w:rsidRPr="005F7A70">
        <w:rPr>
          <w:rFonts w:ascii="Montserrat" w:hAnsi="Montserrat"/>
        </w:rPr>
        <w:tab/>
      </w:r>
      <w:r w:rsidRPr="005F7A70">
        <w:rPr>
          <w:rFonts w:ascii="Montserrat" w:hAnsi="Montserrat"/>
        </w:rPr>
        <w:tab/>
      </w:r>
      <w:r w:rsidRPr="005F7A70">
        <w:rPr>
          <w:rFonts w:ascii="Montserrat" w:hAnsi="Montserrat"/>
        </w:rPr>
        <w:tab/>
      </w:r>
      <w:r w:rsidRPr="005F7A70">
        <w:rPr>
          <w:rFonts w:ascii="Montserrat" w:hAnsi="Montserrat"/>
        </w:rPr>
        <w:tab/>
      </w:r>
      <w:r w:rsidRPr="005F7A70">
        <w:rPr>
          <w:rFonts w:ascii="Montserrat" w:hAnsi="Montserrat"/>
        </w:rPr>
        <w:tab/>
        <w:t>Mentoring</w:t>
      </w:r>
    </w:p>
    <w:p w14:paraId="1941904E" w14:textId="77777777" w:rsidR="0088468F" w:rsidRPr="005F7A70" w:rsidRDefault="0088468F" w:rsidP="0088468F">
      <w:pPr>
        <w:jc w:val="both"/>
        <w:rPr>
          <w:rFonts w:ascii="Montserrat" w:hAnsi="Montserrat"/>
        </w:rPr>
      </w:pPr>
    </w:p>
    <w:p w14:paraId="431B600C" w14:textId="436D6E73" w:rsidR="00BC4CFF" w:rsidRPr="005F7A70" w:rsidRDefault="0088468F" w:rsidP="0088789E">
      <w:pPr>
        <w:ind w:left="3600" w:hanging="3600"/>
        <w:rPr>
          <w:rFonts w:ascii="Montserrat" w:hAnsi="Montserrat"/>
        </w:rPr>
      </w:pPr>
      <w:r w:rsidRPr="005F7A70">
        <w:rPr>
          <w:rFonts w:ascii="Montserrat" w:hAnsi="Montserrat"/>
          <w:b/>
        </w:rPr>
        <w:t>WORKING WITH:</w:t>
      </w:r>
      <w:r w:rsidRPr="005F7A70">
        <w:rPr>
          <w:rFonts w:ascii="Montserrat" w:hAnsi="Montserrat"/>
          <w:b/>
        </w:rPr>
        <w:tab/>
      </w:r>
      <w:r w:rsidR="00B91129" w:rsidRPr="005F7A70">
        <w:rPr>
          <w:rFonts w:ascii="Montserrat" w:hAnsi="Montserrat"/>
        </w:rPr>
        <w:t>Division Managers and office staff, Specialist Advis</w:t>
      </w:r>
      <w:r w:rsidR="00DF5331">
        <w:rPr>
          <w:rFonts w:ascii="Montserrat" w:hAnsi="Montserrat"/>
        </w:rPr>
        <w:t>o</w:t>
      </w:r>
      <w:r w:rsidR="00B91129" w:rsidRPr="005F7A70">
        <w:rPr>
          <w:rFonts w:ascii="Montserrat" w:hAnsi="Montserrat"/>
        </w:rPr>
        <w:t>r for Mentoring, Psychiatrists’ Support and Remediation Services Manager</w:t>
      </w:r>
    </w:p>
    <w:p w14:paraId="0D76B983" w14:textId="2607CA0B" w:rsidR="0088468F" w:rsidRPr="005F7A70" w:rsidRDefault="00896E69" w:rsidP="005F7A70">
      <w:pPr>
        <w:ind w:left="3600" w:hanging="3600"/>
        <w:rPr>
          <w:rFonts w:ascii="Montserrat" w:hAnsi="Montserrat"/>
        </w:rPr>
      </w:pPr>
      <w:r w:rsidRPr="005F7A70">
        <w:rPr>
          <w:rFonts w:ascii="Montserrat" w:hAnsi="Montserrat"/>
          <w:b/>
        </w:rPr>
        <w:tab/>
      </w:r>
    </w:p>
    <w:p w14:paraId="1EB77D1B" w14:textId="77777777" w:rsidR="0088468F" w:rsidRPr="005F7A70" w:rsidRDefault="0088468F" w:rsidP="0088468F">
      <w:pPr>
        <w:jc w:val="both"/>
        <w:rPr>
          <w:rFonts w:ascii="Montserrat" w:hAnsi="Montserrat"/>
          <w:b/>
        </w:rPr>
      </w:pPr>
    </w:p>
    <w:p w14:paraId="0047363A" w14:textId="77777777" w:rsidR="0088468F" w:rsidRPr="005F7A70" w:rsidRDefault="0088468F" w:rsidP="0088468F">
      <w:pPr>
        <w:jc w:val="both"/>
        <w:rPr>
          <w:rFonts w:ascii="Montserrat" w:hAnsi="Montserrat"/>
        </w:rPr>
      </w:pPr>
      <w:r w:rsidRPr="005F7A70">
        <w:rPr>
          <w:rFonts w:ascii="Montserrat" w:hAnsi="Montserrat"/>
          <w:b/>
        </w:rPr>
        <w:t>TIME COMMITMENT:</w:t>
      </w:r>
      <w:r w:rsidR="00BC4CFF" w:rsidRPr="005F7A70">
        <w:rPr>
          <w:rFonts w:ascii="Montserrat" w:hAnsi="Montserrat"/>
          <w:b/>
        </w:rPr>
        <w:tab/>
      </w:r>
      <w:r w:rsidR="00BC4CFF" w:rsidRPr="005F7A70">
        <w:rPr>
          <w:rFonts w:ascii="Montserrat" w:hAnsi="Montserrat"/>
          <w:b/>
        </w:rPr>
        <w:tab/>
      </w:r>
      <w:r w:rsidR="004E5975" w:rsidRPr="005F7A70">
        <w:rPr>
          <w:rFonts w:ascii="Montserrat" w:hAnsi="Montserrat"/>
        </w:rPr>
        <w:t>1 PA per month on average</w:t>
      </w:r>
    </w:p>
    <w:p w14:paraId="46F7F223" w14:textId="77777777" w:rsidR="0088468F" w:rsidRPr="005F7A70" w:rsidRDefault="0088468F" w:rsidP="0088468F">
      <w:pPr>
        <w:pBdr>
          <w:bottom w:val="single" w:sz="12" w:space="1" w:color="auto"/>
        </w:pBdr>
        <w:jc w:val="both"/>
        <w:rPr>
          <w:rFonts w:ascii="Montserrat" w:hAnsi="Montserrat"/>
          <w:b/>
        </w:rPr>
      </w:pPr>
    </w:p>
    <w:p w14:paraId="311102DB" w14:textId="77777777" w:rsidR="0088468F" w:rsidRPr="005F7A70" w:rsidRDefault="0088468F" w:rsidP="0088468F">
      <w:pPr>
        <w:jc w:val="both"/>
        <w:rPr>
          <w:rFonts w:ascii="Montserrat" w:hAnsi="Montserrat"/>
          <w:b/>
        </w:rPr>
      </w:pP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r w:rsidRPr="005F7A70">
        <w:rPr>
          <w:rFonts w:ascii="Montserrat" w:hAnsi="Montserrat"/>
          <w:b/>
        </w:rPr>
        <w:softHyphen/>
      </w:r>
    </w:p>
    <w:p w14:paraId="74A76120" w14:textId="77777777" w:rsidR="00FE0559" w:rsidRPr="005F7A70" w:rsidRDefault="00FE0559" w:rsidP="0088468F">
      <w:pPr>
        <w:jc w:val="both"/>
        <w:rPr>
          <w:rFonts w:ascii="Montserrat" w:hAnsi="Montserrat"/>
          <w:b/>
        </w:rPr>
      </w:pPr>
    </w:p>
    <w:p w14:paraId="5445F319" w14:textId="77777777" w:rsidR="0088468F" w:rsidRPr="005F7A70" w:rsidRDefault="0088468F" w:rsidP="0088468F">
      <w:pPr>
        <w:jc w:val="both"/>
        <w:rPr>
          <w:rFonts w:ascii="Montserrat" w:hAnsi="Montserrat"/>
          <w:b/>
        </w:rPr>
      </w:pPr>
      <w:r w:rsidRPr="005F7A70">
        <w:rPr>
          <w:rFonts w:ascii="Montserrat" w:hAnsi="Montserrat"/>
          <w:b/>
        </w:rPr>
        <w:t>OVERVIEW</w:t>
      </w:r>
    </w:p>
    <w:p w14:paraId="1A8BE445" w14:textId="77777777" w:rsidR="0088468F" w:rsidRPr="005F7A70" w:rsidRDefault="0088468F" w:rsidP="0088468F">
      <w:pPr>
        <w:jc w:val="both"/>
        <w:rPr>
          <w:rFonts w:ascii="Montserrat" w:hAnsi="Montserrat"/>
          <w:b/>
        </w:rPr>
      </w:pPr>
    </w:p>
    <w:p w14:paraId="03C0EAE9" w14:textId="77777777" w:rsidR="00B91129" w:rsidRPr="005F7A70" w:rsidRDefault="00B91129" w:rsidP="0088468F">
      <w:pPr>
        <w:jc w:val="both"/>
        <w:rPr>
          <w:rFonts w:ascii="Montserrat" w:hAnsi="Montserrat"/>
        </w:rPr>
      </w:pPr>
      <w:r w:rsidRPr="005F7A70">
        <w:rPr>
          <w:rFonts w:ascii="Montserrat" w:hAnsi="Montserrat"/>
        </w:rPr>
        <w:t xml:space="preserve">The divisional lead for Mentoring should be a Member of </w:t>
      </w:r>
      <w:r w:rsidR="00EC4CC3" w:rsidRPr="005F7A70">
        <w:rPr>
          <w:rFonts w:ascii="Montserrat" w:hAnsi="Montserrat"/>
        </w:rPr>
        <w:t>the College who has knowledge or</w:t>
      </w:r>
      <w:r w:rsidRPr="005F7A70">
        <w:rPr>
          <w:rFonts w:ascii="Montserrat" w:hAnsi="Montserrat"/>
        </w:rPr>
        <w:t xml:space="preserve"> an interest in mentoring and or/coaching for psychiatrists at all stages and levels of their career.</w:t>
      </w:r>
    </w:p>
    <w:p w14:paraId="1B0096D5" w14:textId="77777777" w:rsidR="00FE0559" w:rsidRPr="005F7A70" w:rsidRDefault="00FE0559" w:rsidP="00AE6B91">
      <w:pPr>
        <w:jc w:val="both"/>
        <w:rPr>
          <w:rFonts w:ascii="Montserrat" w:hAnsi="Montserrat"/>
          <w:b/>
        </w:rPr>
      </w:pPr>
    </w:p>
    <w:p w14:paraId="00A726F9" w14:textId="77777777" w:rsidR="0088468F" w:rsidRPr="005F7A70" w:rsidRDefault="0088468F" w:rsidP="00AE6B91">
      <w:pPr>
        <w:jc w:val="both"/>
        <w:rPr>
          <w:rFonts w:ascii="Montserrat" w:hAnsi="Montserrat"/>
          <w:b/>
        </w:rPr>
      </w:pPr>
      <w:r w:rsidRPr="005F7A70">
        <w:rPr>
          <w:rFonts w:ascii="Montserrat" w:hAnsi="Montserrat"/>
          <w:b/>
        </w:rPr>
        <w:t>JOB PURPOSE</w:t>
      </w:r>
    </w:p>
    <w:p w14:paraId="278EDDC6" w14:textId="77777777" w:rsidR="00B91129" w:rsidRPr="005F7A70" w:rsidRDefault="00B91129" w:rsidP="00AE6B91">
      <w:pPr>
        <w:jc w:val="both"/>
        <w:rPr>
          <w:rFonts w:ascii="Montserrat" w:hAnsi="Montserrat"/>
          <w:b/>
        </w:rPr>
      </w:pPr>
    </w:p>
    <w:p w14:paraId="2EDEBB11" w14:textId="6FABCC9A" w:rsidR="00B91129" w:rsidRDefault="00B91129" w:rsidP="00AE6B91">
      <w:pPr>
        <w:jc w:val="both"/>
        <w:rPr>
          <w:rFonts w:ascii="Montserrat" w:hAnsi="Montserrat"/>
        </w:rPr>
      </w:pPr>
      <w:r w:rsidRPr="005F7A70">
        <w:rPr>
          <w:rFonts w:ascii="Montserrat" w:hAnsi="Montserrat"/>
        </w:rPr>
        <w:t>The divisional lead for Mentoring will take a lead role in advising on and assisting in setting up mentoring systems within the division, or supporting existing systems. They will also ensure there is a training programme for interested doctors and provide advice to other doctors who might need assistance with queries about mentoring.</w:t>
      </w:r>
      <w:r w:rsidR="00EC4CC3" w:rsidRPr="005F7A70">
        <w:rPr>
          <w:rFonts w:ascii="Montserrat" w:hAnsi="Montserrat"/>
        </w:rPr>
        <w:t xml:space="preserve"> Support for this will be provided by the Specialist Advis</w:t>
      </w:r>
      <w:r w:rsidR="00DF5331">
        <w:rPr>
          <w:rFonts w:ascii="Montserrat" w:hAnsi="Montserrat"/>
        </w:rPr>
        <w:t>o</w:t>
      </w:r>
      <w:r w:rsidR="00EC4CC3" w:rsidRPr="005F7A70">
        <w:rPr>
          <w:rFonts w:ascii="Montserrat" w:hAnsi="Montserrat"/>
        </w:rPr>
        <w:t>r for Mentoring.</w:t>
      </w:r>
    </w:p>
    <w:p w14:paraId="4AFF174F" w14:textId="77777777" w:rsidR="00DF5331" w:rsidRDefault="00DF5331" w:rsidP="00DF5331">
      <w:pPr>
        <w:jc w:val="both"/>
        <w:rPr>
          <w:rFonts w:ascii="Montserrat" w:hAnsi="Montserrat"/>
          <w:b/>
        </w:rPr>
      </w:pPr>
    </w:p>
    <w:p w14:paraId="36424657" w14:textId="489659C8" w:rsidR="0088789E" w:rsidRPr="005F7A70" w:rsidRDefault="0088468F" w:rsidP="00DF5331">
      <w:pPr>
        <w:jc w:val="both"/>
        <w:rPr>
          <w:rFonts w:ascii="Montserrat" w:hAnsi="Montserrat"/>
        </w:rPr>
      </w:pPr>
      <w:r w:rsidRPr="005F7A70">
        <w:rPr>
          <w:rFonts w:ascii="Montserrat" w:hAnsi="Montserrat"/>
          <w:b/>
        </w:rPr>
        <w:t>KEY RESPONSIBILITIES</w:t>
      </w:r>
    </w:p>
    <w:p w14:paraId="279135B9" w14:textId="77777777" w:rsidR="00F41244" w:rsidRPr="005F7A70" w:rsidRDefault="00F41244" w:rsidP="00F41244">
      <w:pPr>
        <w:ind w:left="1080"/>
        <w:jc w:val="both"/>
        <w:rPr>
          <w:rFonts w:ascii="Montserrat" w:hAnsi="Montserrat"/>
        </w:rPr>
      </w:pPr>
    </w:p>
    <w:p w14:paraId="4C579DD6" w14:textId="77777777" w:rsidR="00597D16" w:rsidRPr="005F7A70" w:rsidRDefault="00B91129" w:rsidP="000151B3">
      <w:pPr>
        <w:numPr>
          <w:ilvl w:val="0"/>
          <w:numId w:val="4"/>
        </w:numPr>
        <w:jc w:val="both"/>
        <w:rPr>
          <w:rFonts w:ascii="Montserrat" w:hAnsi="Montserrat"/>
        </w:rPr>
      </w:pPr>
      <w:r w:rsidRPr="005F7A70">
        <w:rPr>
          <w:rFonts w:ascii="Montserrat" w:hAnsi="Montserrat"/>
        </w:rPr>
        <w:t>Develop and support a divisional network of those interested in mentoring</w:t>
      </w:r>
    </w:p>
    <w:p w14:paraId="584EF7CD" w14:textId="77777777" w:rsidR="00AE6B91" w:rsidRPr="005F7A70" w:rsidRDefault="00AE6B91" w:rsidP="000151B3">
      <w:pPr>
        <w:numPr>
          <w:ilvl w:val="0"/>
          <w:numId w:val="4"/>
        </w:numPr>
        <w:jc w:val="both"/>
        <w:rPr>
          <w:rFonts w:ascii="Montserrat" w:hAnsi="Montserrat"/>
        </w:rPr>
      </w:pPr>
      <w:r w:rsidRPr="005F7A70">
        <w:rPr>
          <w:rFonts w:ascii="Montserrat" w:hAnsi="Montserrat"/>
        </w:rPr>
        <w:t>Ensure that ‘best p</w:t>
      </w:r>
      <w:r w:rsidR="00B91129" w:rsidRPr="005F7A70">
        <w:rPr>
          <w:rFonts w:ascii="Montserrat" w:hAnsi="Montserrat"/>
        </w:rPr>
        <w:t>ractice’ on mentoring is shared across the division</w:t>
      </w:r>
    </w:p>
    <w:p w14:paraId="6885643D" w14:textId="77777777" w:rsidR="00597D16" w:rsidRPr="005F7A70" w:rsidRDefault="00597D16" w:rsidP="000151B3">
      <w:pPr>
        <w:numPr>
          <w:ilvl w:val="0"/>
          <w:numId w:val="4"/>
        </w:numPr>
        <w:jc w:val="both"/>
        <w:rPr>
          <w:rFonts w:ascii="Montserrat" w:hAnsi="Montserrat"/>
        </w:rPr>
      </w:pPr>
      <w:r w:rsidRPr="005F7A70">
        <w:rPr>
          <w:rFonts w:ascii="Montserrat" w:hAnsi="Montserrat"/>
        </w:rPr>
        <w:lastRenderedPageBreak/>
        <w:t>Promote and support mentoring within the</w:t>
      </w:r>
      <w:r w:rsidR="00B91129" w:rsidRPr="005F7A70">
        <w:rPr>
          <w:rFonts w:ascii="Montserrat" w:hAnsi="Montserrat"/>
        </w:rPr>
        <w:t>ir division</w:t>
      </w:r>
      <w:r w:rsidRPr="005F7A70">
        <w:rPr>
          <w:rFonts w:ascii="Montserrat" w:hAnsi="Montserrat"/>
        </w:rPr>
        <w:t xml:space="preserve"> for all grades of psychiatrists at all stages of their career</w:t>
      </w:r>
    </w:p>
    <w:p w14:paraId="60636029" w14:textId="6D9733A1" w:rsidR="005E4262" w:rsidRPr="005F7A70" w:rsidRDefault="005E4262" w:rsidP="000151B3">
      <w:pPr>
        <w:numPr>
          <w:ilvl w:val="0"/>
          <w:numId w:val="4"/>
        </w:numPr>
        <w:jc w:val="both"/>
        <w:rPr>
          <w:rFonts w:ascii="Montserrat" w:hAnsi="Montserrat"/>
        </w:rPr>
      </w:pPr>
      <w:r w:rsidRPr="005F7A70">
        <w:rPr>
          <w:rFonts w:ascii="Montserrat" w:hAnsi="Montserrat"/>
        </w:rPr>
        <w:t>Contribute to the development of the College Coaching and Mentoring strategy and local implementation of this</w:t>
      </w:r>
    </w:p>
    <w:p w14:paraId="5F6CE33A" w14:textId="5CA4A5E4" w:rsidR="00147761" w:rsidRDefault="00147761" w:rsidP="00147761">
      <w:pPr>
        <w:numPr>
          <w:ilvl w:val="0"/>
          <w:numId w:val="4"/>
        </w:numPr>
        <w:jc w:val="both"/>
        <w:rPr>
          <w:rFonts w:ascii="Montserrat" w:hAnsi="Montserrat"/>
        </w:rPr>
      </w:pPr>
      <w:r w:rsidRPr="005F7A70">
        <w:rPr>
          <w:rFonts w:ascii="Montserrat" w:hAnsi="Montserrat"/>
        </w:rPr>
        <w:t>The mentoring lead will also signpost colleagues to local and national support services as required</w:t>
      </w:r>
    </w:p>
    <w:p w14:paraId="337D0627" w14:textId="7D5F408A" w:rsidR="001D65E9" w:rsidRPr="005F7A70" w:rsidRDefault="001D65E9" w:rsidP="00147761">
      <w:pPr>
        <w:numPr>
          <w:ilvl w:val="0"/>
          <w:numId w:val="4"/>
        </w:numPr>
        <w:jc w:val="both"/>
        <w:rPr>
          <w:rFonts w:ascii="Montserrat" w:hAnsi="Montserrat"/>
        </w:rPr>
      </w:pPr>
      <w:r>
        <w:rPr>
          <w:rFonts w:ascii="Montserrat" w:hAnsi="Montserrat"/>
        </w:rPr>
        <w:t xml:space="preserve">Attend Mentoring Network meetings (chaired by the Specialist Advisor for Coaching and Mentoring, currently </w:t>
      </w:r>
      <w:r w:rsidR="00DF5331">
        <w:rPr>
          <w:rFonts w:ascii="Montserrat" w:hAnsi="Montserrat"/>
        </w:rPr>
        <w:t xml:space="preserve">meeting </w:t>
      </w:r>
      <w:r>
        <w:rPr>
          <w:rFonts w:ascii="Montserrat" w:hAnsi="Montserrat"/>
        </w:rPr>
        <w:t xml:space="preserve">twice-yearly) </w:t>
      </w:r>
    </w:p>
    <w:p w14:paraId="55850BEC" w14:textId="77777777" w:rsidR="002E68DA" w:rsidRPr="005F7A70" w:rsidRDefault="002E68DA" w:rsidP="002E68DA">
      <w:pPr>
        <w:jc w:val="both"/>
        <w:rPr>
          <w:rFonts w:ascii="Montserrat" w:hAnsi="Montserrat"/>
        </w:rPr>
      </w:pPr>
    </w:p>
    <w:p w14:paraId="6C274183" w14:textId="77777777" w:rsidR="002E68DA" w:rsidRPr="005F7A70" w:rsidRDefault="002E68DA" w:rsidP="0088789E">
      <w:pPr>
        <w:jc w:val="both"/>
        <w:rPr>
          <w:rFonts w:ascii="Montserrat" w:hAnsi="Montserrat"/>
        </w:rPr>
      </w:pPr>
      <w:r w:rsidRPr="005F7A70">
        <w:rPr>
          <w:rFonts w:ascii="Montserrat" w:hAnsi="Montserrat"/>
        </w:rPr>
        <w:t>If a complaint is made against a holder of an elected or appointed office under the College’s Disciplinary and Complaints Procedure and that complaint is upheld, he or she may be subject to the courses of action set out in the Procedure. Such courses of action may include, but are not limited to, removal from College office, or offices.</w:t>
      </w:r>
    </w:p>
    <w:p w14:paraId="1B9B1AC0" w14:textId="7F54CB6F" w:rsidR="009A5641" w:rsidRDefault="009A5641" w:rsidP="009A5641">
      <w:pPr>
        <w:jc w:val="both"/>
        <w:rPr>
          <w:rFonts w:ascii="Montserrat" w:hAnsi="Montserrat"/>
        </w:rPr>
      </w:pPr>
    </w:p>
    <w:p w14:paraId="730D5742" w14:textId="77777777" w:rsidR="00DF5331" w:rsidRPr="009A5641" w:rsidRDefault="00DF5331" w:rsidP="009A5641">
      <w:pPr>
        <w:jc w:val="both"/>
        <w:rPr>
          <w:rFonts w:ascii="Montserrat" w:hAnsi="Montserrat"/>
        </w:rPr>
      </w:pPr>
    </w:p>
    <w:p w14:paraId="285E0B26" w14:textId="51BD8689" w:rsidR="009A5641" w:rsidRPr="009A5641" w:rsidRDefault="009A5641" w:rsidP="009A5641">
      <w:pPr>
        <w:jc w:val="both"/>
        <w:rPr>
          <w:rFonts w:ascii="Montserrat" w:hAnsi="Montserrat"/>
        </w:rPr>
      </w:pPr>
      <w:r w:rsidRPr="009A5641">
        <w:rPr>
          <w:rFonts w:ascii="Montserrat" w:hAnsi="Montserrat"/>
          <w:b/>
          <w:bCs/>
        </w:rPr>
        <w:t xml:space="preserve">THE COLLEGE VALUES </w:t>
      </w:r>
    </w:p>
    <w:p w14:paraId="28750CEE" w14:textId="77777777" w:rsidR="009A5641" w:rsidRDefault="009A5641" w:rsidP="009A5641">
      <w:pPr>
        <w:jc w:val="both"/>
        <w:rPr>
          <w:rFonts w:ascii="Montserrat" w:hAnsi="Montserrat"/>
          <w:b/>
          <w:bCs/>
        </w:rPr>
      </w:pPr>
    </w:p>
    <w:p w14:paraId="3ADE6AA6" w14:textId="645192AE" w:rsidR="009A5641" w:rsidRPr="009A5641" w:rsidRDefault="009A5641" w:rsidP="009A5641">
      <w:pPr>
        <w:jc w:val="both"/>
        <w:rPr>
          <w:rFonts w:ascii="Montserrat" w:hAnsi="Montserrat"/>
        </w:rPr>
      </w:pPr>
      <w:r w:rsidRPr="009A5641">
        <w:rPr>
          <w:rFonts w:ascii="Montserrat" w:hAnsi="Montserrat"/>
          <w:b/>
          <w:bCs/>
        </w:rPr>
        <w:t xml:space="preserve">Courage </w:t>
      </w:r>
    </w:p>
    <w:p w14:paraId="01AE44D7" w14:textId="7A82CA0E"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Champion the specialty of psychiatry and its benefits to patients </w:t>
      </w:r>
    </w:p>
    <w:p w14:paraId="15939A1D" w14:textId="6A482D6E"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Take every opportunity to promote and influence the mental health agenda </w:t>
      </w:r>
    </w:p>
    <w:p w14:paraId="5A8C123E" w14:textId="7AA89C84"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Take pride in our organisation and demonstrate self‐belief </w:t>
      </w:r>
    </w:p>
    <w:p w14:paraId="4AA4BED9" w14:textId="567AD34E"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Promote parity of esteem </w:t>
      </w:r>
    </w:p>
    <w:p w14:paraId="2D3A5B02" w14:textId="333D787E"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Uphold the dignity of those affected by mental illness, intellectual disabilities and developmental disorders. </w:t>
      </w:r>
    </w:p>
    <w:p w14:paraId="5012E727" w14:textId="77777777" w:rsidR="009A5641" w:rsidRDefault="009A5641" w:rsidP="009A5641">
      <w:pPr>
        <w:jc w:val="both"/>
        <w:rPr>
          <w:rFonts w:ascii="Montserrat" w:hAnsi="Montserrat"/>
          <w:b/>
          <w:bCs/>
        </w:rPr>
      </w:pPr>
    </w:p>
    <w:p w14:paraId="32C21CD7" w14:textId="2D7DD9A2" w:rsidR="009A5641" w:rsidRPr="009A5641" w:rsidRDefault="009A5641" w:rsidP="009A5641">
      <w:pPr>
        <w:jc w:val="both"/>
        <w:rPr>
          <w:rFonts w:ascii="Montserrat" w:hAnsi="Montserrat"/>
        </w:rPr>
      </w:pPr>
      <w:r w:rsidRPr="009A5641">
        <w:rPr>
          <w:rFonts w:ascii="Montserrat" w:hAnsi="Montserrat"/>
          <w:b/>
          <w:bCs/>
        </w:rPr>
        <w:t xml:space="preserve">Innovation </w:t>
      </w:r>
    </w:p>
    <w:p w14:paraId="5BD93806" w14:textId="07D69E40"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Embrace innovation and improve ways to deliver services </w:t>
      </w:r>
    </w:p>
    <w:p w14:paraId="374728CE" w14:textId="74548C99"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Challenge ourselves and be open to new ideas </w:t>
      </w:r>
    </w:p>
    <w:p w14:paraId="3FF52C85" w14:textId="10B746F7"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Seek out and lead on new, evidence‐based, ways of working </w:t>
      </w:r>
    </w:p>
    <w:p w14:paraId="3BB9C14F" w14:textId="3D7C64EE"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Have the confidence to take considered risks </w:t>
      </w:r>
    </w:p>
    <w:p w14:paraId="6039C91E" w14:textId="3C8DCED3"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Embrace the methodology of Quality Improvement to improve mental health services and the work of the College. </w:t>
      </w:r>
    </w:p>
    <w:p w14:paraId="360AE678" w14:textId="77777777" w:rsidR="009A5641" w:rsidRDefault="009A5641" w:rsidP="009A5641">
      <w:pPr>
        <w:jc w:val="both"/>
        <w:rPr>
          <w:rFonts w:ascii="Montserrat" w:hAnsi="Montserrat"/>
          <w:b/>
          <w:bCs/>
        </w:rPr>
      </w:pPr>
    </w:p>
    <w:p w14:paraId="23E56070" w14:textId="003AB211" w:rsidR="009A5641" w:rsidRPr="009A5641" w:rsidRDefault="009A5641" w:rsidP="009A5641">
      <w:pPr>
        <w:jc w:val="both"/>
        <w:rPr>
          <w:rFonts w:ascii="Montserrat" w:hAnsi="Montserrat"/>
        </w:rPr>
      </w:pPr>
      <w:r w:rsidRPr="009A5641">
        <w:rPr>
          <w:rFonts w:ascii="Montserrat" w:hAnsi="Montserrat"/>
          <w:b/>
          <w:bCs/>
        </w:rPr>
        <w:t xml:space="preserve">Respect </w:t>
      </w:r>
    </w:p>
    <w:p w14:paraId="31B168AD" w14:textId="62E43FB9"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Promote diversity and challenge inequalities </w:t>
      </w:r>
    </w:p>
    <w:p w14:paraId="7E099354" w14:textId="1C26DF9D"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Behave respectfully – and with courtesy – towards everyone </w:t>
      </w:r>
    </w:p>
    <w:p w14:paraId="5065FF97" w14:textId="132DF203"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Challenge bullying and inappropriate behaviour </w:t>
      </w:r>
    </w:p>
    <w:p w14:paraId="740B2A48" w14:textId="06549989"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Value everyone’s input and ideas equally </w:t>
      </w:r>
    </w:p>
    <w:p w14:paraId="6B61F19B" w14:textId="5A54EE8A"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Consider how own behaviour might affect others </w:t>
      </w:r>
    </w:p>
    <w:p w14:paraId="277EC56A" w14:textId="0F15732D"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Respect the environment and promote sustainability. </w:t>
      </w:r>
    </w:p>
    <w:p w14:paraId="4165F401" w14:textId="77777777" w:rsidR="009A5641" w:rsidRDefault="009A5641" w:rsidP="009A5641">
      <w:pPr>
        <w:jc w:val="both"/>
        <w:rPr>
          <w:rFonts w:ascii="Montserrat" w:hAnsi="Montserrat"/>
          <w:b/>
          <w:bCs/>
        </w:rPr>
      </w:pPr>
    </w:p>
    <w:p w14:paraId="456841F5" w14:textId="2D9E55CA" w:rsidR="009A5641" w:rsidRPr="009A5641" w:rsidRDefault="009A5641" w:rsidP="009A5641">
      <w:pPr>
        <w:jc w:val="both"/>
        <w:rPr>
          <w:rFonts w:ascii="Montserrat" w:hAnsi="Montserrat"/>
        </w:rPr>
      </w:pPr>
      <w:r w:rsidRPr="009A5641">
        <w:rPr>
          <w:rFonts w:ascii="Montserrat" w:hAnsi="Montserrat"/>
          <w:b/>
          <w:bCs/>
        </w:rPr>
        <w:lastRenderedPageBreak/>
        <w:t xml:space="preserve">Collaboration </w:t>
      </w:r>
    </w:p>
    <w:p w14:paraId="4BB734A9" w14:textId="47207BC1"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Work together as One College – incorporating all members, employees, patients and carers </w:t>
      </w:r>
    </w:p>
    <w:p w14:paraId="4E6C1D5F" w14:textId="04445CE4"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Work professionally and constructively with partner organisations </w:t>
      </w:r>
    </w:p>
    <w:p w14:paraId="24AFA785" w14:textId="6AF85B35"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Consult all relevant audiences to achieve effective outcomes for the College </w:t>
      </w:r>
    </w:p>
    <w:p w14:paraId="01BA6346" w14:textId="68CA61B9"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Work together with patients and carers as equal partners </w:t>
      </w:r>
    </w:p>
    <w:p w14:paraId="667F329E" w14:textId="7851027B"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Be transparent, wherever possible and appropriate. </w:t>
      </w:r>
    </w:p>
    <w:p w14:paraId="0557A394" w14:textId="77777777" w:rsidR="009A5641" w:rsidRDefault="009A5641" w:rsidP="009A5641">
      <w:pPr>
        <w:jc w:val="both"/>
        <w:rPr>
          <w:rFonts w:ascii="Montserrat" w:hAnsi="Montserrat"/>
          <w:b/>
          <w:bCs/>
        </w:rPr>
      </w:pPr>
    </w:p>
    <w:p w14:paraId="38C5CE76" w14:textId="7F4E992F" w:rsidR="009A5641" w:rsidRPr="009A5641" w:rsidRDefault="009A5641" w:rsidP="009A5641">
      <w:pPr>
        <w:jc w:val="both"/>
        <w:rPr>
          <w:rFonts w:ascii="Montserrat" w:hAnsi="Montserrat"/>
        </w:rPr>
      </w:pPr>
      <w:r w:rsidRPr="009A5641">
        <w:rPr>
          <w:rFonts w:ascii="Montserrat" w:hAnsi="Montserrat"/>
          <w:b/>
          <w:bCs/>
        </w:rPr>
        <w:t xml:space="preserve">Learning </w:t>
      </w:r>
    </w:p>
    <w:p w14:paraId="178E6767" w14:textId="305C7879"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Learn from all experiences </w:t>
      </w:r>
    </w:p>
    <w:p w14:paraId="4D21886C" w14:textId="2B3327B1"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Share our learning and empower others to do the same </w:t>
      </w:r>
    </w:p>
    <w:p w14:paraId="1A7B854F" w14:textId="1EC4B5F3"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Value and encourage personal feedback </w:t>
      </w:r>
    </w:p>
    <w:p w14:paraId="0FB5D4A9" w14:textId="121862B4"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Use feedback to make continuous improvements </w:t>
      </w:r>
    </w:p>
    <w:p w14:paraId="4DAC0A45" w14:textId="1393E936"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Create an enabling environment where everyone is listened to, regardless of seniority </w:t>
      </w:r>
    </w:p>
    <w:p w14:paraId="5C12DFB7" w14:textId="642D5BC8"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Positively embrace new ways of working. </w:t>
      </w:r>
    </w:p>
    <w:p w14:paraId="250BE2AF" w14:textId="77777777" w:rsidR="009A5641" w:rsidRDefault="009A5641" w:rsidP="009A5641">
      <w:pPr>
        <w:jc w:val="both"/>
        <w:rPr>
          <w:rFonts w:ascii="Montserrat" w:hAnsi="Montserrat"/>
          <w:b/>
          <w:bCs/>
        </w:rPr>
      </w:pPr>
    </w:p>
    <w:p w14:paraId="5B1D69D6" w14:textId="0E2B0FDA" w:rsidR="009A5641" w:rsidRPr="009A5641" w:rsidRDefault="009A5641" w:rsidP="009A5641">
      <w:pPr>
        <w:jc w:val="both"/>
        <w:rPr>
          <w:rFonts w:ascii="Montserrat" w:hAnsi="Montserrat"/>
        </w:rPr>
      </w:pPr>
      <w:r w:rsidRPr="009A5641">
        <w:rPr>
          <w:rFonts w:ascii="Montserrat" w:hAnsi="Montserrat"/>
          <w:b/>
          <w:bCs/>
        </w:rPr>
        <w:t xml:space="preserve">Excellence </w:t>
      </w:r>
    </w:p>
    <w:p w14:paraId="12722856" w14:textId="21153B15"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Deliver outstanding service to members, patients, carers and other stakeholders </w:t>
      </w:r>
    </w:p>
    <w:p w14:paraId="40822CCE" w14:textId="5A2EDCA2"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Promote excellent membership and employee experience </w:t>
      </w:r>
    </w:p>
    <w:p w14:paraId="5CFDB233" w14:textId="53CC93EB"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Always seek to improve on own performance </w:t>
      </w:r>
    </w:p>
    <w:p w14:paraId="0BAA46CA" w14:textId="337714CD"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Promote professionalism by acting with integrity and behaving responsibly </w:t>
      </w:r>
    </w:p>
    <w:p w14:paraId="1E6A7B51" w14:textId="1B3BEC36"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 xml:space="preserve">Demonstrate accountability in all that we do </w:t>
      </w:r>
    </w:p>
    <w:p w14:paraId="3079286B" w14:textId="6EBC7705" w:rsidR="009A5641" w:rsidRPr="009A5641" w:rsidRDefault="009A5641" w:rsidP="009A5641">
      <w:pPr>
        <w:pStyle w:val="ListParagraph"/>
        <w:numPr>
          <w:ilvl w:val="0"/>
          <w:numId w:val="8"/>
        </w:numPr>
        <w:jc w:val="both"/>
        <w:rPr>
          <w:rFonts w:ascii="Montserrat" w:hAnsi="Montserrat"/>
        </w:rPr>
      </w:pPr>
      <w:r w:rsidRPr="009A5641">
        <w:rPr>
          <w:rFonts w:ascii="Montserrat" w:hAnsi="Montserrat"/>
        </w:rPr>
        <w:t>Uphold the College’s ‘Core Values for Psychiatrists’.</w:t>
      </w:r>
    </w:p>
    <w:p w14:paraId="2EBE5154" w14:textId="77777777" w:rsidR="0088789E" w:rsidRPr="005F7A70" w:rsidRDefault="0088789E" w:rsidP="002E68DA">
      <w:pPr>
        <w:jc w:val="both"/>
        <w:rPr>
          <w:rFonts w:ascii="Montserrat" w:hAnsi="Montserrat"/>
        </w:rPr>
      </w:pPr>
    </w:p>
    <w:p w14:paraId="5642E213" w14:textId="65DF3086" w:rsidR="0088789E" w:rsidRPr="005F7A70" w:rsidRDefault="001D65E9" w:rsidP="002E68DA">
      <w:pPr>
        <w:jc w:val="both"/>
        <w:rPr>
          <w:rFonts w:ascii="Montserrat" w:hAnsi="Montserrat"/>
        </w:rPr>
      </w:pPr>
      <w:r>
        <w:rPr>
          <w:rFonts w:ascii="Montserrat" w:hAnsi="Montserrat"/>
        </w:rPr>
        <w:t>August 2021</w:t>
      </w:r>
    </w:p>
    <w:sectPr w:rsidR="0088789E" w:rsidRPr="005F7A70" w:rsidSect="004349B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6327" w14:textId="77777777" w:rsidR="00E21E2E" w:rsidRDefault="00E21E2E" w:rsidP="00206DE1">
      <w:r>
        <w:separator/>
      </w:r>
    </w:p>
  </w:endnote>
  <w:endnote w:type="continuationSeparator" w:id="0">
    <w:p w14:paraId="766FA34F" w14:textId="77777777" w:rsidR="00E21E2E" w:rsidRDefault="00E21E2E" w:rsidP="0020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D595" w14:textId="77777777" w:rsidR="00E21E2E" w:rsidRDefault="00E21E2E" w:rsidP="00206DE1">
      <w:r>
        <w:separator/>
      </w:r>
    </w:p>
  </w:footnote>
  <w:footnote w:type="continuationSeparator" w:id="0">
    <w:p w14:paraId="7EF9976E" w14:textId="77777777" w:rsidR="00E21E2E" w:rsidRDefault="00E21E2E" w:rsidP="0020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4AB"/>
    <w:multiLevelType w:val="hybridMultilevel"/>
    <w:tmpl w:val="D9622B48"/>
    <w:lvl w:ilvl="0" w:tplc="D8DC09CA">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A6DEB"/>
    <w:multiLevelType w:val="hybridMultilevel"/>
    <w:tmpl w:val="8E7811B0"/>
    <w:lvl w:ilvl="0" w:tplc="2346B4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A52C75"/>
    <w:multiLevelType w:val="hybridMultilevel"/>
    <w:tmpl w:val="71B8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13199"/>
    <w:multiLevelType w:val="hybridMultilevel"/>
    <w:tmpl w:val="F00ED88C"/>
    <w:lvl w:ilvl="0" w:tplc="D8DC09CA">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B7090"/>
    <w:multiLevelType w:val="hybridMultilevel"/>
    <w:tmpl w:val="1474054A"/>
    <w:lvl w:ilvl="0" w:tplc="9B94E7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B71992"/>
    <w:multiLevelType w:val="hybridMultilevel"/>
    <w:tmpl w:val="78C497EC"/>
    <w:lvl w:ilvl="0" w:tplc="D8DC09CA">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02750"/>
    <w:multiLevelType w:val="hybridMultilevel"/>
    <w:tmpl w:val="C72EA574"/>
    <w:lvl w:ilvl="0" w:tplc="0FF47BC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75F62"/>
    <w:multiLevelType w:val="hybridMultilevel"/>
    <w:tmpl w:val="125A64C0"/>
    <w:lvl w:ilvl="0" w:tplc="A6C8D8E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414F41"/>
    <w:multiLevelType w:val="hybridMultilevel"/>
    <w:tmpl w:val="6ED4405C"/>
    <w:lvl w:ilvl="0" w:tplc="D8DC09CA">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C1DF1"/>
    <w:multiLevelType w:val="hybridMultilevel"/>
    <w:tmpl w:val="918AD6A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FA2F5A"/>
    <w:multiLevelType w:val="hybridMultilevel"/>
    <w:tmpl w:val="82E03504"/>
    <w:lvl w:ilvl="0" w:tplc="D8DC09CA">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14925"/>
    <w:multiLevelType w:val="hybridMultilevel"/>
    <w:tmpl w:val="136A35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751CDB"/>
    <w:multiLevelType w:val="hybridMultilevel"/>
    <w:tmpl w:val="4894C9A6"/>
    <w:lvl w:ilvl="0" w:tplc="D8DC09CA">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6"/>
  </w:num>
  <w:num w:numId="5">
    <w:abstractNumId w:val="4"/>
  </w:num>
  <w:num w:numId="6">
    <w:abstractNumId w:val="7"/>
  </w:num>
  <w:num w:numId="7">
    <w:abstractNumId w:val="2"/>
  </w:num>
  <w:num w:numId="8">
    <w:abstractNumId w:val="0"/>
  </w:num>
  <w:num w:numId="9">
    <w:abstractNumId w:val="3"/>
  </w:num>
  <w:num w:numId="10">
    <w:abstractNumId w:val="5"/>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8F"/>
    <w:rsid w:val="000151B3"/>
    <w:rsid w:val="00055D5E"/>
    <w:rsid w:val="00056EE5"/>
    <w:rsid w:val="00075360"/>
    <w:rsid w:val="00083CD3"/>
    <w:rsid w:val="000A756D"/>
    <w:rsid w:val="00102FDF"/>
    <w:rsid w:val="00147761"/>
    <w:rsid w:val="00155CC4"/>
    <w:rsid w:val="001C5136"/>
    <w:rsid w:val="001D65E9"/>
    <w:rsid w:val="001D7275"/>
    <w:rsid w:val="001E517F"/>
    <w:rsid w:val="00206DE1"/>
    <w:rsid w:val="002E68DA"/>
    <w:rsid w:val="00320D1A"/>
    <w:rsid w:val="003A0C19"/>
    <w:rsid w:val="003A3362"/>
    <w:rsid w:val="003C2995"/>
    <w:rsid w:val="003E5DEF"/>
    <w:rsid w:val="0042361F"/>
    <w:rsid w:val="004316B7"/>
    <w:rsid w:val="004349BD"/>
    <w:rsid w:val="0044504B"/>
    <w:rsid w:val="00460877"/>
    <w:rsid w:val="004E5975"/>
    <w:rsid w:val="00562163"/>
    <w:rsid w:val="00597D16"/>
    <w:rsid w:val="005A4591"/>
    <w:rsid w:val="005C1A5C"/>
    <w:rsid w:val="005E4262"/>
    <w:rsid w:val="005E6C91"/>
    <w:rsid w:val="005F7A70"/>
    <w:rsid w:val="00687489"/>
    <w:rsid w:val="006C46EE"/>
    <w:rsid w:val="007167DA"/>
    <w:rsid w:val="0074292E"/>
    <w:rsid w:val="00767D30"/>
    <w:rsid w:val="00775D08"/>
    <w:rsid w:val="007A3A0D"/>
    <w:rsid w:val="008149DC"/>
    <w:rsid w:val="0082696E"/>
    <w:rsid w:val="00827CB8"/>
    <w:rsid w:val="008562A7"/>
    <w:rsid w:val="0088468F"/>
    <w:rsid w:val="0088789E"/>
    <w:rsid w:val="008904C0"/>
    <w:rsid w:val="008950A4"/>
    <w:rsid w:val="00896E69"/>
    <w:rsid w:val="008A0D33"/>
    <w:rsid w:val="008F12CA"/>
    <w:rsid w:val="00953BF8"/>
    <w:rsid w:val="009A5641"/>
    <w:rsid w:val="00A25705"/>
    <w:rsid w:val="00A41058"/>
    <w:rsid w:val="00A76F96"/>
    <w:rsid w:val="00AE6B91"/>
    <w:rsid w:val="00AF3673"/>
    <w:rsid w:val="00AF722D"/>
    <w:rsid w:val="00B03721"/>
    <w:rsid w:val="00B91129"/>
    <w:rsid w:val="00BB5773"/>
    <w:rsid w:val="00BC4CFF"/>
    <w:rsid w:val="00BE276B"/>
    <w:rsid w:val="00BE54B2"/>
    <w:rsid w:val="00C260A8"/>
    <w:rsid w:val="00C361E6"/>
    <w:rsid w:val="00C40220"/>
    <w:rsid w:val="00C457B4"/>
    <w:rsid w:val="00C45A76"/>
    <w:rsid w:val="00C47C9A"/>
    <w:rsid w:val="00C85C83"/>
    <w:rsid w:val="00CC1AC4"/>
    <w:rsid w:val="00CD0B18"/>
    <w:rsid w:val="00D013E6"/>
    <w:rsid w:val="00DC59F1"/>
    <w:rsid w:val="00DF062F"/>
    <w:rsid w:val="00DF5331"/>
    <w:rsid w:val="00E21E2E"/>
    <w:rsid w:val="00E23440"/>
    <w:rsid w:val="00E30385"/>
    <w:rsid w:val="00E62651"/>
    <w:rsid w:val="00E85EF6"/>
    <w:rsid w:val="00E96B91"/>
    <w:rsid w:val="00E97AB7"/>
    <w:rsid w:val="00EC4CC3"/>
    <w:rsid w:val="00ED537A"/>
    <w:rsid w:val="00ED602A"/>
    <w:rsid w:val="00F32565"/>
    <w:rsid w:val="00F40054"/>
    <w:rsid w:val="00F41244"/>
    <w:rsid w:val="00F5388C"/>
    <w:rsid w:val="00F940F9"/>
    <w:rsid w:val="00FA4034"/>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6145"/>
    <o:shapelayout v:ext="edit">
      <o:idmap v:ext="edit" data="1"/>
    </o:shapelayout>
  </w:shapeDefaults>
  <w:decimalSymbol w:val="."/>
  <w:listSeparator w:val=","/>
  <w14:docId w14:val="433D8E79"/>
  <w15:docId w15:val="{CFBD2276-17C0-4E55-9803-81803BC6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9BD"/>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D33"/>
    <w:pPr>
      <w:ind w:left="720"/>
      <w:contextualSpacing/>
    </w:pPr>
  </w:style>
  <w:style w:type="paragraph" w:styleId="Header">
    <w:name w:val="header"/>
    <w:basedOn w:val="Normal"/>
    <w:link w:val="HeaderChar"/>
    <w:rsid w:val="00206DE1"/>
    <w:pPr>
      <w:tabs>
        <w:tab w:val="center" w:pos="4513"/>
        <w:tab w:val="right" w:pos="9026"/>
      </w:tabs>
    </w:pPr>
  </w:style>
  <w:style w:type="character" w:customStyle="1" w:styleId="HeaderChar">
    <w:name w:val="Header Char"/>
    <w:basedOn w:val="DefaultParagraphFont"/>
    <w:link w:val="Header"/>
    <w:rsid w:val="00206DE1"/>
    <w:rPr>
      <w:sz w:val="24"/>
      <w:szCs w:val="24"/>
      <w:lang w:eastAsia="en-US"/>
    </w:rPr>
  </w:style>
  <w:style w:type="paragraph" w:styleId="Footer">
    <w:name w:val="footer"/>
    <w:basedOn w:val="Normal"/>
    <w:link w:val="FooterChar"/>
    <w:uiPriority w:val="99"/>
    <w:rsid w:val="00206DE1"/>
    <w:pPr>
      <w:tabs>
        <w:tab w:val="center" w:pos="4513"/>
        <w:tab w:val="right" w:pos="9026"/>
      </w:tabs>
    </w:pPr>
  </w:style>
  <w:style w:type="character" w:customStyle="1" w:styleId="FooterChar">
    <w:name w:val="Footer Char"/>
    <w:basedOn w:val="DefaultParagraphFont"/>
    <w:link w:val="Footer"/>
    <w:uiPriority w:val="99"/>
    <w:rsid w:val="00206DE1"/>
    <w:rPr>
      <w:sz w:val="24"/>
      <w:szCs w:val="24"/>
      <w:lang w:eastAsia="en-US"/>
    </w:rPr>
  </w:style>
  <w:style w:type="paragraph" w:styleId="BalloonText">
    <w:name w:val="Balloon Text"/>
    <w:basedOn w:val="Normal"/>
    <w:link w:val="BalloonTextChar"/>
    <w:rsid w:val="00E97AB7"/>
    <w:rPr>
      <w:rFonts w:ascii="Tahoma" w:hAnsi="Tahoma" w:cs="Tahoma"/>
      <w:sz w:val="16"/>
      <w:szCs w:val="16"/>
    </w:rPr>
  </w:style>
  <w:style w:type="character" w:customStyle="1" w:styleId="BalloonTextChar">
    <w:name w:val="Balloon Text Char"/>
    <w:basedOn w:val="DefaultParagraphFont"/>
    <w:link w:val="BalloonText"/>
    <w:rsid w:val="00E97A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368124598B54B92BBA730382948BD" ma:contentTypeVersion="9" ma:contentTypeDescription="Create a new document." ma:contentTypeScope="" ma:versionID="865a468f5f3a0d9e50a25c92f25441b3">
  <xsd:schema xmlns:xsd="http://www.w3.org/2001/XMLSchema" xmlns:xs="http://www.w3.org/2001/XMLSchema" xmlns:p="http://schemas.microsoft.com/office/2006/metadata/properties" xmlns:ns2="62fc13af-f47b-4d06-970b-70b46bd995c3" targetNamespace="http://schemas.microsoft.com/office/2006/metadata/properties" ma:root="true" ma:fieldsID="b59595e63696aee5a1b948aa738e05c3" ns2:_="">
    <xsd:import namespace="62fc13af-f47b-4d06-970b-70b46bd99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13af-f47b-4d06-970b-70b46bd99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5504B-D4D0-42FB-977B-6676F534DF6F}"/>
</file>

<file path=customXml/itemProps2.xml><?xml version="1.0" encoding="utf-8"?>
<ds:datastoreItem xmlns:ds="http://schemas.openxmlformats.org/officeDocument/2006/customXml" ds:itemID="{143B9EDF-D139-430A-998F-F359C8AE0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97956-DB8E-4865-864A-5FEE00C8FB13}">
  <ds:schemaRefs>
    <ds:schemaRef ds:uri="http://schemas.openxmlformats.org/officeDocument/2006/bibliography"/>
  </ds:schemaRefs>
</ds:datastoreItem>
</file>

<file path=customXml/itemProps4.xml><?xml version="1.0" encoding="utf-8"?>
<ds:datastoreItem xmlns:ds="http://schemas.openxmlformats.org/officeDocument/2006/customXml" ds:itemID="{ABE2A36F-BF9A-456F-8F53-F1A1235CF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ROYAL COLLEGE OF PSYCHIATRISTS</vt:lpstr>
    </vt:vector>
  </TitlesOfParts>
  <Company>Royal College of Psychiatrists</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PSYCHIATRISTS</dc:title>
  <dc:creator>Diana Chan</dc:creator>
  <cp:lastModifiedBy>Bella Lamplough-Shields</cp:lastModifiedBy>
  <cp:revision>9</cp:revision>
  <cp:lastPrinted>2013-06-24T14:32:00Z</cp:lastPrinted>
  <dcterms:created xsi:type="dcterms:W3CDTF">2021-08-06T08:54:00Z</dcterms:created>
  <dcterms:modified xsi:type="dcterms:W3CDTF">2021-08-06T08:59:00Z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0x010100737368124598B54B92BBA730382948BD</vt:lpwstr>
  </property>
  <property fmtid="{D5CDD505-2E9C-101B-9397-08002B2CF9AE}" pid="3" name="Order">
    <vt:r8>100</vt:r8>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Bella.LShields@rcpsych.ac.uk</vt:lpwstr>
  </property>
  <property fmtid="{D5CDD505-2E9C-101B-9397-08002B2CF9AE}" pid="7" name="MSIP_Label_bd238a98-5de3-4afa-b492-e6339810853c_SetDate">
    <vt:lpwstr>2021-08-06T08:54:33.1434041Z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4ff0798a-36f7-4228-b0e6-1eb9c6b8cb79</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ies>
</file>